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34F64" w:rsidRDefault="00034F64" w:rsidP="00034F64">
      <w:pPr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/>
        </w:rPr>
        <w:tab/>
        <w:t>All Parties of Record</w:t>
      </w:r>
    </w:p>
    <w:p w:rsidR="00034F64" w:rsidRDefault="00034F64" w:rsidP="00034F64">
      <w:pPr>
        <w:rPr>
          <w:b/>
        </w:rPr>
      </w:pPr>
      <w:r>
        <w:rPr>
          <w:b/>
        </w:rPr>
        <w:tab/>
      </w:r>
      <w:r>
        <w:rPr>
          <w:b/>
        </w:rPr>
        <w:tab/>
        <w:t>Central Records</w:t>
      </w:r>
    </w:p>
    <w:p w:rsidR="00034F64" w:rsidRDefault="00034F64" w:rsidP="00034F64">
      <w:pPr>
        <w:rPr>
          <w:b/>
        </w:rPr>
      </w:pPr>
    </w:p>
    <w:p w:rsidR="00034F64" w:rsidRDefault="00034F64" w:rsidP="00034F64">
      <w:pPr>
        <w:rPr>
          <w:b/>
        </w:rPr>
      </w:pPr>
    </w:p>
    <w:p w:rsidR="00034F64" w:rsidRDefault="00034F64" w:rsidP="00034F64">
      <w:pPr>
        <w:rPr>
          <w:b/>
        </w:rPr>
      </w:pPr>
      <w:r>
        <w:rPr>
          <w:b/>
        </w:rPr>
        <w:t>FROM:</w:t>
      </w:r>
      <w:r>
        <w:rPr>
          <w:b/>
        </w:rPr>
        <w:tab/>
        <w:t>Mayson Pearson</w:t>
      </w:r>
    </w:p>
    <w:p w:rsidR="00034F64" w:rsidRDefault="00034F64" w:rsidP="00034F64">
      <w:pPr>
        <w:rPr>
          <w:b/>
        </w:rPr>
      </w:pPr>
      <w:r>
        <w:rPr>
          <w:b/>
        </w:rPr>
        <w:tab/>
      </w:r>
      <w:r>
        <w:rPr>
          <w:b/>
        </w:rPr>
        <w:tab/>
        <w:t>Administrative Law Judge</w:t>
      </w:r>
    </w:p>
    <w:p w:rsidR="00034F64" w:rsidRDefault="00034F64" w:rsidP="00034F64">
      <w:pPr>
        <w:rPr>
          <w:b/>
        </w:rPr>
      </w:pPr>
    </w:p>
    <w:p w:rsidR="00034F64" w:rsidRPr="00FC501F" w:rsidRDefault="00034F64" w:rsidP="00034F64">
      <w:pPr>
        <w:ind w:left="1440" w:right="-360" w:hanging="1440"/>
        <w:jc w:val="both"/>
        <w:rPr>
          <w:b/>
          <w:i/>
        </w:rPr>
      </w:pPr>
      <w:r>
        <w:rPr>
          <w:b/>
        </w:rPr>
        <w:t>RE:</w:t>
      </w:r>
      <w:r>
        <w:rPr>
          <w:b/>
        </w:rPr>
        <w:tab/>
        <w:t xml:space="preserve">Docket No. </w:t>
      </w:r>
      <w:r w:rsidR="00423570">
        <w:rPr>
          <w:b/>
        </w:rPr>
        <w:t>48505</w:t>
      </w:r>
      <w:r>
        <w:rPr>
          <w:b/>
        </w:rPr>
        <w:t xml:space="preserve"> – </w:t>
      </w:r>
      <w:r w:rsidR="00423570">
        <w:rPr>
          <w:b/>
          <w:i/>
        </w:rPr>
        <w:t xml:space="preserve">Application of Shelcon Services and Crest Water Company for </w:t>
      </w:r>
      <w:r w:rsidR="00DF12D3">
        <w:rPr>
          <w:b/>
          <w:i/>
        </w:rPr>
        <w:t>S</w:t>
      </w:r>
      <w:r w:rsidR="00423570">
        <w:rPr>
          <w:b/>
          <w:i/>
        </w:rPr>
        <w:t xml:space="preserve">ale, </w:t>
      </w:r>
      <w:r w:rsidR="00DF12D3">
        <w:rPr>
          <w:b/>
          <w:i/>
        </w:rPr>
        <w:t>T</w:t>
      </w:r>
      <w:r w:rsidR="00423570">
        <w:rPr>
          <w:b/>
          <w:i/>
        </w:rPr>
        <w:t xml:space="preserve">ransfer, or </w:t>
      </w:r>
      <w:r w:rsidR="00DF12D3">
        <w:rPr>
          <w:b/>
          <w:i/>
        </w:rPr>
        <w:t>M</w:t>
      </w:r>
      <w:r w:rsidR="00423570">
        <w:rPr>
          <w:b/>
          <w:i/>
        </w:rPr>
        <w:t>erger of Facilities and Certificate Rights in Tarrant County</w:t>
      </w:r>
    </w:p>
    <w:p w:rsidR="00034F64" w:rsidRDefault="00034F64" w:rsidP="00034F64">
      <w:pPr>
        <w:rPr>
          <w:b/>
        </w:rPr>
      </w:pPr>
    </w:p>
    <w:p w:rsidR="00034F64" w:rsidRDefault="00423570" w:rsidP="00034F64">
      <w:pPr>
        <w:rPr>
          <w:b/>
        </w:rPr>
      </w:pPr>
      <w:r>
        <w:rPr>
          <w:b/>
        </w:rPr>
        <w:t>DATE:</w:t>
      </w:r>
      <w:r>
        <w:rPr>
          <w:b/>
        </w:rPr>
        <w:tab/>
        <w:t>Ju</w:t>
      </w:r>
      <w:r w:rsidR="00DF12D3">
        <w:rPr>
          <w:b/>
        </w:rPr>
        <w:t>ly 2, 2019</w:t>
      </w:r>
    </w:p>
    <w:p w:rsidR="00034F64" w:rsidRDefault="00034F64" w:rsidP="00034F64">
      <w:pPr>
        <w:rPr>
          <w:b/>
        </w:rPr>
      </w:pPr>
    </w:p>
    <w:p w:rsidR="00034F64" w:rsidRDefault="00034F64" w:rsidP="00034F64">
      <w:pPr>
        <w:rPr>
          <w:b/>
        </w:rPr>
      </w:pPr>
    </w:p>
    <w:p w:rsidR="00181C12" w:rsidRDefault="00423570" w:rsidP="00034F64">
      <w:pPr>
        <w:ind w:right="-360"/>
        <w:jc w:val="both"/>
      </w:pPr>
      <w:r>
        <w:t xml:space="preserve">On </w:t>
      </w:r>
      <w:r w:rsidR="004C0996">
        <w:t xml:space="preserve">June 14, 2019, a Notice of Approval was issued in the above referenced docket.  The </w:t>
      </w:r>
      <w:r w:rsidR="00DF12D3">
        <w:t>tariff attached to the Parties’ Motion to Admit Evidence and Proposed Notice of Approval, as approved by Crest Water Company, in</w:t>
      </w:r>
      <w:r w:rsidR="004C0996">
        <w:t xml:space="preserve">advertently included a reference to </w:t>
      </w:r>
      <w:r w:rsidR="00DF12D3">
        <w:t xml:space="preserve">Carnegie Development under the list of subdivisions and systems.  </w:t>
      </w:r>
    </w:p>
    <w:p w:rsidR="00181C12" w:rsidRDefault="00181C12" w:rsidP="00034F64">
      <w:pPr>
        <w:ind w:right="-360"/>
        <w:jc w:val="both"/>
      </w:pPr>
    </w:p>
    <w:p w:rsidR="00034F64" w:rsidRDefault="004C0996" w:rsidP="00034F64">
      <w:pPr>
        <w:ind w:right="-360"/>
        <w:jc w:val="both"/>
      </w:pPr>
      <w:r>
        <w:t xml:space="preserve">The amended </w:t>
      </w:r>
      <w:r w:rsidR="00DF12D3">
        <w:t xml:space="preserve">tariff </w:t>
      </w:r>
      <w:r w:rsidR="00034F64">
        <w:t>attached to this memorandum</w:t>
      </w:r>
      <w:r w:rsidR="003C26A7">
        <w:t xml:space="preserve"> </w:t>
      </w:r>
      <w:r w:rsidR="00DF12D3">
        <w:t xml:space="preserve">removes Carnegie Development from the list.  </w:t>
      </w:r>
    </w:p>
    <w:p w:rsidR="009E3AC7" w:rsidRDefault="009E3AC7" w:rsidP="00034F64">
      <w:pPr>
        <w:tabs>
          <w:tab w:val="left" w:pos="720"/>
          <w:tab w:val="left" w:pos="990"/>
        </w:tabs>
        <w:jc w:val="both"/>
      </w:pPr>
    </w:p>
    <w:bookmarkStart w:id="0" w:name="_GoBack"/>
    <w:p w:rsidR="00086FD3" w:rsidRDefault="00086FD3" w:rsidP="00086FD3">
      <w:pPr>
        <w:pStyle w:val="FilePath"/>
      </w:pPr>
      <w:r>
        <w:rPr>
          <w:noProof/>
          <w:szCs w:val="16"/>
        </w:rPr>
        <w:fldChar w:fldCharType="begin"/>
      </w:r>
      <w:r>
        <w:rPr>
          <w:noProof/>
          <w:szCs w:val="16"/>
        </w:rPr>
        <w:instrText xml:space="preserve"> FILENAME  \p  \* MERGEFORMAT </w:instrText>
      </w:r>
      <w:r>
        <w:rPr>
          <w:noProof/>
          <w:szCs w:val="16"/>
        </w:rPr>
        <w:fldChar w:fldCharType="separate"/>
      </w:r>
      <w:r w:rsidR="004B4EC9">
        <w:rPr>
          <w:noProof/>
          <w:szCs w:val="16"/>
        </w:rPr>
        <w:t>Q</w:t>
      </w:r>
      <w:r w:rsidR="004B4EC9" w:rsidRPr="004B4EC9">
        <w:rPr>
          <w:noProof/>
        </w:rPr>
        <w:t>:\CADM\Docket Management\Water\STM\48XXX\48505</w:t>
      </w:r>
      <w:r w:rsidR="004B4EC9">
        <w:rPr>
          <w:noProof/>
          <w:szCs w:val="16"/>
        </w:rPr>
        <w:t xml:space="preserve"> ltrTariffCorrect.docx</w:t>
      </w:r>
      <w:r>
        <w:rPr>
          <w:noProof/>
        </w:rPr>
        <w:fldChar w:fldCharType="end"/>
      </w:r>
    </w:p>
    <w:bookmarkEnd w:id="0"/>
    <w:p w:rsidR="00F40C32" w:rsidRDefault="00F40C32" w:rsidP="00034F64">
      <w:pPr>
        <w:tabs>
          <w:tab w:val="left" w:pos="720"/>
          <w:tab w:val="left" w:pos="990"/>
        </w:tabs>
        <w:jc w:val="both"/>
      </w:pPr>
    </w:p>
    <w:sectPr w:rsidR="00F40C32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F8C" w:rsidRDefault="009B2F8C" w:rsidP="00F205E0">
      <w:r>
        <w:separator/>
      </w:r>
    </w:p>
  </w:endnote>
  <w:endnote w:type="continuationSeparator" w:id="0">
    <w:p w:rsidR="009B2F8C" w:rsidRDefault="009B2F8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62356605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F8C" w:rsidRDefault="009B2F8C" w:rsidP="00F205E0">
      <w:r>
        <w:separator/>
      </w:r>
    </w:p>
  </w:footnote>
  <w:footnote w:type="continuationSeparator" w:id="0">
    <w:p w:rsidR="009B2F8C" w:rsidRDefault="009B2F8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r w:rsidR="008C0670" w:rsidRPr="00756666">
      <w:rPr>
        <w:b/>
        <w:spacing w:val="10"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F8C"/>
    <w:rsid w:val="00034F64"/>
    <w:rsid w:val="00054249"/>
    <w:rsid w:val="00081D53"/>
    <w:rsid w:val="00086FD3"/>
    <w:rsid w:val="000A4384"/>
    <w:rsid w:val="00181C12"/>
    <w:rsid w:val="001C60C2"/>
    <w:rsid w:val="00210A67"/>
    <w:rsid w:val="0022569A"/>
    <w:rsid w:val="00234D5A"/>
    <w:rsid w:val="00266D3A"/>
    <w:rsid w:val="002A460E"/>
    <w:rsid w:val="002C6B71"/>
    <w:rsid w:val="00333DA2"/>
    <w:rsid w:val="003B52A7"/>
    <w:rsid w:val="003C1C7E"/>
    <w:rsid w:val="003C26A7"/>
    <w:rsid w:val="003F6056"/>
    <w:rsid w:val="00423570"/>
    <w:rsid w:val="00467443"/>
    <w:rsid w:val="004B4EC9"/>
    <w:rsid w:val="004C0996"/>
    <w:rsid w:val="004F132B"/>
    <w:rsid w:val="0057420A"/>
    <w:rsid w:val="00591646"/>
    <w:rsid w:val="00617D4C"/>
    <w:rsid w:val="006507B2"/>
    <w:rsid w:val="0066638A"/>
    <w:rsid w:val="006856A5"/>
    <w:rsid w:val="00693EAB"/>
    <w:rsid w:val="007044B5"/>
    <w:rsid w:val="00756666"/>
    <w:rsid w:val="00783E18"/>
    <w:rsid w:val="00787F8C"/>
    <w:rsid w:val="007A69EB"/>
    <w:rsid w:val="007B7438"/>
    <w:rsid w:val="00811329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74331"/>
    <w:rsid w:val="009B073B"/>
    <w:rsid w:val="009B2F8C"/>
    <w:rsid w:val="009E3AC7"/>
    <w:rsid w:val="009F15AB"/>
    <w:rsid w:val="00A12349"/>
    <w:rsid w:val="00AC26D9"/>
    <w:rsid w:val="00AD68A5"/>
    <w:rsid w:val="00B04075"/>
    <w:rsid w:val="00B677AD"/>
    <w:rsid w:val="00BA4B36"/>
    <w:rsid w:val="00C3714F"/>
    <w:rsid w:val="00C6276B"/>
    <w:rsid w:val="00C71532"/>
    <w:rsid w:val="00C93E4A"/>
    <w:rsid w:val="00CB24AC"/>
    <w:rsid w:val="00CB44CA"/>
    <w:rsid w:val="00CE2889"/>
    <w:rsid w:val="00CF6ECF"/>
    <w:rsid w:val="00D239E0"/>
    <w:rsid w:val="00D33A6D"/>
    <w:rsid w:val="00D90769"/>
    <w:rsid w:val="00D96923"/>
    <w:rsid w:val="00DC43CA"/>
    <w:rsid w:val="00DE78BA"/>
    <w:rsid w:val="00DF12D3"/>
    <w:rsid w:val="00E30FA8"/>
    <w:rsid w:val="00E74285"/>
    <w:rsid w:val="00E83210"/>
    <w:rsid w:val="00EA3A3B"/>
    <w:rsid w:val="00EF394A"/>
    <w:rsid w:val="00F205E0"/>
    <w:rsid w:val="00F40C32"/>
    <w:rsid w:val="00F601E8"/>
    <w:rsid w:val="00F72522"/>
    <w:rsid w:val="00FB037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  <w15:docId w15:val="{723C8279-356B-4C90-84FA-2944E55D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F6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edCharChar">
    <w:name w:val="Body Text Indented Char Char"/>
    <w:basedOn w:val="DefaultParagraphFont"/>
    <w:link w:val="BodyTextIndented"/>
    <w:locked/>
    <w:rsid w:val="009B2F8C"/>
    <w:rPr>
      <w:rFonts w:ascii="SimSun" w:eastAsia="SimSun" w:hAnsi="SimSun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9B2F8C"/>
    <w:pPr>
      <w:spacing w:before="120" w:line="360" w:lineRule="auto"/>
      <w:ind w:firstLine="720"/>
      <w:jc w:val="both"/>
    </w:pPr>
    <w:rPr>
      <w:rFonts w:ascii="SimSun" w:eastAsia="SimSun" w:hAnsi="SimSun"/>
      <w:szCs w:val="24"/>
      <w:lang w:eastAsia="zh-CN"/>
    </w:rPr>
  </w:style>
  <w:style w:type="paragraph" w:customStyle="1" w:styleId="EndMatter">
    <w:name w:val="End Matter"/>
    <w:basedOn w:val="Normal"/>
    <w:link w:val="EndMatterChar"/>
    <w:uiPriority w:val="3"/>
    <w:rsid w:val="009B2F8C"/>
    <w:rPr>
      <w:rFonts w:eastAsiaTheme="minorHAnsi"/>
      <w:sz w:val="20"/>
    </w:rPr>
  </w:style>
  <w:style w:type="character" w:customStyle="1" w:styleId="EndMatterChar">
    <w:name w:val="End Matter Char"/>
    <w:basedOn w:val="DefaultParagraphFont"/>
    <w:link w:val="EndMatter"/>
    <w:uiPriority w:val="3"/>
    <w:rsid w:val="009B2F8C"/>
    <w:rPr>
      <w:sz w:val="20"/>
      <w:szCs w:val="20"/>
    </w:rPr>
  </w:style>
  <w:style w:type="paragraph" w:customStyle="1" w:styleId="FilePath">
    <w:name w:val="File Path"/>
    <w:basedOn w:val="Normal"/>
    <w:link w:val="FilePathChar"/>
    <w:qFormat/>
    <w:rsid w:val="009B2F8C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9B2F8C"/>
    <w:rPr>
      <w:rFonts w:eastAsia="Times New Roman"/>
      <w:sz w:val="16"/>
      <w:szCs w:val="20"/>
      <w:lang w:eastAsia="zh-TW"/>
    </w:rPr>
  </w:style>
  <w:style w:type="paragraph" w:styleId="BodyText">
    <w:name w:val="Body Text"/>
    <w:basedOn w:val="Normal"/>
    <w:link w:val="BodyTextChar"/>
    <w:qFormat/>
    <w:rsid w:val="009B2F8C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9B2F8C"/>
  </w:style>
  <w:style w:type="paragraph" w:customStyle="1" w:styleId="Default">
    <w:name w:val="Default"/>
    <w:rsid w:val="009B2F8C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C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C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8586-74DD-4C43-A68B-0A90DA28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Acord, Terry</cp:lastModifiedBy>
  <cp:revision>3</cp:revision>
  <cp:lastPrinted>2019-07-02T14:47:00Z</cp:lastPrinted>
  <dcterms:created xsi:type="dcterms:W3CDTF">2019-07-02T14:47:00Z</dcterms:created>
  <dcterms:modified xsi:type="dcterms:W3CDTF">2019-07-02T14:48:00Z</dcterms:modified>
</cp:coreProperties>
</file>